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06DED" w:rsidR="00506DED" w:rsidP="00506DED" w:rsidRDefault="00506DED" w14:paraId="69FD66F1" w14:textId="126F3B47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hAnsi="Arial" w:eastAsia="Times New Roman" w:cs="Arial"/>
          <w:b/>
          <w:bCs/>
          <w:color w:val="222222"/>
          <w:kern w:val="0"/>
          <w:sz w:val="27"/>
          <w:szCs w:val="27"/>
          <w14:ligatures w14:val="none"/>
        </w:rPr>
      </w:pPr>
      <w:r w:rsidRPr="00506DED">
        <w:rPr>
          <w:rFonts w:ascii="Arial" w:hAnsi="Arial" w:eastAsia="Times New Roman" w:cs="Arial"/>
          <w:b/>
          <w:bCs/>
          <w:color w:val="222222"/>
          <w:kern w:val="0"/>
          <w:sz w:val="27"/>
          <w:szCs w:val="27"/>
          <w14:ligatures w14:val="none"/>
        </w:rPr>
        <w:br/>
      </w:r>
      <w:r w:rsidRPr="00506DED">
        <w:rPr>
          <w:rFonts w:ascii="Arial" w:hAnsi="Arial" w:eastAsia="Times New Roman" w:cs="Arial"/>
          <w:b/>
          <w:bCs/>
          <w:color w:val="222222"/>
          <w:kern w:val="0"/>
          <w:sz w:val="27"/>
          <w:szCs w:val="27"/>
          <w14:ligatures w14:val="none"/>
        </w:rPr>
        <w:t xml:space="preserve">Resposta</w:t>
      </w:r>
      <w:r w:rsidR="000B2D82">
        <w:rPr>
          <w:rFonts w:ascii="Arial" w:hAnsi="Arial" w:eastAsia="Times New Roman" w:cs="Arial"/>
          <w:b/>
          <w:bCs/>
          <w:color w:val="222222"/>
          <w:kern w:val="0"/>
          <w:sz w:val="27"/>
          <w:szCs w:val="27"/>
          <w14:ligatures w14:val="none"/>
        </w:rPr>
        <w:t xml:space="preserve"> da</w:t>
      </w:r>
      <w:r w:rsidRPr="00506DED">
        <w:rPr>
          <w:rFonts w:ascii="Arial" w:hAnsi="Arial" w:eastAsia="Times New Roman" w:cs="Arial"/>
          <w:b/>
          <w:bCs/>
          <w:color w:val="222222"/>
          <w:kern w:val="0"/>
          <w:sz w:val="27"/>
          <w:szCs w:val="27"/>
          <w14:ligatures w14:val="none"/>
        </w:rPr>
        <w:t xml:space="preserve"> Coffee Watch </w:t>
      </w:r>
      <w:r w:rsidR="000B2D82">
        <w:rPr>
          <w:rFonts w:ascii="Arial" w:hAnsi="Arial" w:eastAsia="Times New Roman" w:cs="Arial"/>
          <w:b/>
          <w:bCs/>
          <w:color w:val="222222"/>
          <w:kern w:val="0"/>
          <w:sz w:val="27"/>
          <w:szCs w:val="27"/>
          <w14:ligatures w14:val="none"/>
        </w:rPr>
        <w:t xml:space="preserve">e da International Rights Advocates </w:t>
      </w:r>
      <w:r w:rsidRPr="00506DED">
        <w:rPr>
          <w:rFonts w:ascii="Arial" w:hAnsi="Arial" w:eastAsia="Times New Roman" w:cs="Arial"/>
          <w:b/>
          <w:bCs/>
          <w:color w:val="222222"/>
          <w:kern w:val="0"/>
          <w:sz w:val="27"/>
          <w:szCs w:val="27"/>
          <w14:ligatures w14:val="none"/>
        </w:rPr>
        <w:t xml:space="preserve">à declaração da Mesa Redonda Nacional do Café sobre o trabalho forçado no setor cafeeiro brasileiro</w:t>
      </w:r>
    </w:p>
    <w:p w:rsidR="00506DED" w:rsidP="00506DED" w:rsidRDefault="00506DED" w14:paraId="41EF2C00" w14:textId="336577A0">
      <w:pPr>
        <w:shd w:val="clear" w:color="auto" w:fill="FFFFFF"/>
        <w:spacing w:before="100" w:beforeAutospacing="1" w:after="100" w:afterAutospacing="1" w:line="240" w:lineRule="auto"/>
        <w:rPr>
          <w:rFonts w:ascii="Arial" w:hAnsi="Arial" w:eastAsia="Times New Roman" w:cs="Arial"/>
          <w:color w:val="222222"/>
          <w:kern w:val="0"/>
          <w14:ligatures w14:val="none"/>
        </w:rPr>
      </w:pPr>
      <w:r w:rsidRPr="00506DED">
        <w:rPr>
          <w:rFonts w:ascii="Arial" w:hAnsi="Arial" w:eastAsia="Times New Roman" w:cs="Arial"/>
          <w:color w:val="222222"/>
          <w:kern w:val="0"/>
          <w14:ligatures w14:val="none"/>
        </w:rPr>
        <w:t xml:space="preserve">A Coffee Watch </w:t>
      </w:r>
      <w:r w:rsidRPr="000B2D82" w:rsidR="000B2D82">
        <w:rPr>
          <w:rFonts w:ascii="Arial" w:hAnsi="Arial" w:eastAsia="Times New Roman" w:cs="Arial"/>
          <w:color w:val="222222"/>
          <w:kern w:val="0"/>
          <w14:ligatures w14:val="none"/>
        </w:rPr>
        <w:t xml:space="preserve">e a International Rights Advocates </w:t>
      </w:r>
      <w:r w:rsidRPr="00506DED">
        <w:rPr>
          <w:rFonts w:ascii="Arial" w:hAnsi="Arial" w:eastAsia="Times New Roman" w:cs="Arial"/>
          <w:color w:val="222222"/>
          <w:kern w:val="0"/>
          <w14:ligatures w14:val="none"/>
        </w:rPr>
        <w:t xml:space="preserve">tomam nota da recente </w:t>
      </w:r>
      <w:hyperlink w:history="1" r:id="rId5">
        <w:r w:rsidRPr="00506DED">
          <w:rPr>
            <w:rStyle w:val="Hyperlink"/>
            <w:rFonts w:ascii="Arial" w:hAnsi="Arial" w:eastAsia="Times New Roman" w:cs="Arial"/>
            <w:kern w:val="0"/>
            <w14:ligatures w14:val="none"/>
          </w:rPr>
          <w:t xml:space="preserve">declaração</w:t>
        </w:r>
      </w:hyperlink>
      <w:r w:rsidRPr="00506DED">
        <w:rPr>
          <w:rFonts w:ascii="Arial" w:hAnsi="Arial" w:eastAsia="Times New Roman" w:cs="Arial"/>
          <w:color w:val="222222"/>
          <w:kern w:val="0"/>
          <w14:ligatures w14:val="none"/>
        </w:rPr>
        <w:t xml:space="preserve"> do governo brasileiro </w:t>
      </w:r>
      <w:r w:rsidRPr="00506DED">
        <w:rPr>
          <w:rFonts w:ascii="Arial" w:hAnsi="Arial" w:eastAsia="Times New Roman" w:cs="Arial"/>
          <w:color w:val="222222"/>
          <w:kern w:val="0"/>
          <w14:ligatures w14:val="none"/>
        </w:rPr>
        <w:t xml:space="preserve">sobre o trabalho forçado no setor cafeeiro</w:t>
      </w:r>
      <w:r>
        <w:rPr>
          <w:rFonts w:ascii="Arial" w:hAnsi="Arial" w:eastAsia="Times New Roman" w:cs="Arial"/>
          <w:color w:val="222222"/>
          <w:kern w:val="0"/>
          <w14:ligatures w14:val="none"/>
        </w:rPr>
        <w:t xml:space="preserve">, bem como das respostas </w:t>
      </w:r>
      <w:hyperlink w:history="1" r:id="rId6">
        <w:r w:rsidRPr="00506DED">
          <w:rPr>
            <w:rStyle w:val="Hyperlink"/>
            <w:rFonts w:ascii="Arial" w:hAnsi="Arial" w:eastAsia="Times New Roman" w:cs="Arial"/>
            <w:kern w:val="0"/>
            <w14:ligatures w14:val="none"/>
          </w:rPr>
          <w:t xml:space="preserve">da ADERE</w:t>
        </w:r>
      </w:hyperlink>
      <w:r>
        <w:rPr>
          <w:rFonts w:ascii="Arial" w:hAnsi="Arial" w:eastAsia="Times New Roman" w:cs="Arial"/>
          <w:color w:val="222222"/>
          <w:kern w:val="0"/>
          <w14:ligatures w14:val="none"/>
        </w:rPr>
        <w:t xml:space="preserve"> e do </w:t>
      </w:r>
      <w:r w:rsidRPr="00506DED">
        <w:rPr>
          <w:rFonts w:ascii="Arial" w:hAnsi="Arial" w:eastAsia="Times New Roman" w:cs="Arial"/>
          <w:color w:val="222222"/>
          <w:kern w:val="0"/>
          <w14:ligatures w14:val="none"/>
        </w:rPr>
        <w:t xml:space="preserve">Business &amp; Human Rights Resource Centre </w:t>
      </w:r>
      <w:r>
        <w:rPr>
          <w:rFonts w:ascii="Arial" w:hAnsi="Arial" w:eastAsia="Times New Roman" w:cs="Arial"/>
          <w:color w:val="222222"/>
          <w:kern w:val="0"/>
          <w14:ligatures w14:val="none"/>
        </w:rPr>
        <w:t xml:space="preserve">(</w:t>
      </w:r>
      <w:hyperlink w:history="1" r:id="rId7">
        <w:r w:rsidRPr="00506DED">
          <w:rPr>
            <w:rStyle w:val="Hyperlink"/>
            <w:rFonts w:ascii="Arial" w:hAnsi="Arial" w:eastAsia="Times New Roman" w:cs="Arial"/>
            <w:kern w:val="0"/>
            <w14:ligatures w14:val="none"/>
          </w:rPr>
          <w:t xml:space="preserve">BHRRC</w:t>
        </w:r>
      </w:hyperlink>
      <w:r>
        <w:rPr>
          <w:rFonts w:ascii="Arial" w:hAnsi="Arial" w:eastAsia="Times New Roman" w:cs="Arial"/>
          <w:color w:val="222222"/>
          <w:kern w:val="0"/>
          <w14:ligatures w14:val="none"/>
        </w:rPr>
        <w:t xml:space="preserve">)</w:t>
      </w:r>
      <w:r w:rsidRPr="00506DED">
        <w:rPr>
          <w:rFonts w:ascii="Arial" w:hAnsi="Arial" w:eastAsia="Times New Roman" w:cs="Arial"/>
          <w:color w:val="222222"/>
          <w:kern w:val="0"/>
          <w14:ligatures w14:val="none"/>
        </w:rPr>
        <w:t xml:space="preserve">. </w:t>
      </w:r>
    </w:p>
    <w:p w:rsidRPr="00506DED" w:rsidR="00506DED" w:rsidP="00506DED" w:rsidRDefault="00506DED" w14:paraId="39631DAB" w14:textId="2B9FA81A">
      <w:pPr>
        <w:shd w:val="clear" w:color="auto" w:fill="FFFFFF"/>
        <w:spacing w:before="100" w:beforeAutospacing="1" w:after="100" w:afterAutospacing="1" w:line="240" w:lineRule="auto"/>
        <w:rPr>
          <w:rFonts w:ascii="Arial" w:hAnsi="Arial" w:eastAsia="Times New Roman" w:cs="Arial"/>
          <w:color w:val="222222"/>
          <w:kern w:val="0"/>
          <w14:ligatures w14:val="none"/>
        </w:rPr>
      </w:pPr>
      <w:r w:rsidRPr="00506DED">
        <w:rPr>
          <w:rFonts w:ascii="Arial" w:hAnsi="Arial" w:eastAsia="Times New Roman" w:cs="Arial"/>
          <w:color w:val="222222"/>
          <w:kern w:val="0"/>
          <w14:ligatures w14:val="none"/>
        </w:rPr>
        <w:t xml:space="preserve">Infelizmente, o </w:t>
      </w:r>
      <w:r w:rsidRPr="00506DED">
        <w:rPr>
          <w:rFonts w:ascii="Arial" w:hAnsi="Arial" w:eastAsia="Times New Roman" w:cs="Arial"/>
          <w:color w:val="222222"/>
          <w:kern w:val="0"/>
          <w14:ligatures w14:val="none"/>
        </w:rPr>
        <w:t xml:space="preserve">comunicado</w:t>
      </w:r>
      <w:r>
        <w:rPr>
          <w:rFonts w:ascii="Arial" w:hAnsi="Arial" w:eastAsia="Times New Roman" w:cs="Arial"/>
          <w:color w:val="222222"/>
          <w:kern w:val="0"/>
          <w14:ligatures w14:val="none"/>
        </w:rPr>
        <w:t xml:space="preserve"> do governo</w:t>
      </w:r>
      <w:r w:rsidRPr="00506DED">
        <w:rPr>
          <w:rFonts w:ascii="Arial" w:hAnsi="Arial" w:eastAsia="Times New Roman" w:cs="Arial"/>
          <w:color w:val="222222"/>
          <w:kern w:val="0"/>
          <w14:ligatures w14:val="none"/>
        </w:rPr>
        <w:t xml:space="preserve"> brasileiro </w:t>
      </w:r>
      <w:r w:rsidRPr="00506DED">
        <w:rPr>
          <w:rFonts w:ascii="Arial" w:hAnsi="Arial" w:eastAsia="Times New Roman" w:cs="Arial"/>
          <w:color w:val="222222"/>
          <w:kern w:val="0"/>
          <w14:ligatures w14:val="none"/>
        </w:rPr>
        <w:t xml:space="preserve">não aborda a dimensão da </w:t>
      </w:r>
      <w:r w:rsidRPr="00506DED">
        <w:rPr>
          <w:rFonts w:ascii="Arial" w:hAnsi="Arial" w:eastAsia="Times New Roman" w:cs="Arial"/>
          <w:color w:val="222222"/>
          <w:kern w:val="0"/>
          <w14:ligatures w14:val="none"/>
        </w:rPr>
        <w:t xml:space="preserve">crise</w:t>
      </w:r>
      <w:r>
        <w:rPr>
          <w:rFonts w:ascii="Arial" w:hAnsi="Arial" w:eastAsia="Times New Roman" w:cs="Arial"/>
          <w:color w:val="222222"/>
          <w:kern w:val="0"/>
          <w14:ligatures w14:val="none"/>
        </w:rPr>
        <w:t xml:space="preserve"> do trabalho forçado </w:t>
      </w:r>
      <w:r>
        <w:rPr>
          <w:rFonts w:ascii="Arial" w:hAnsi="Arial" w:eastAsia="Times New Roman" w:cs="Arial"/>
          <w:color w:val="222222"/>
          <w:kern w:val="0"/>
          <w14:ligatures w14:val="none"/>
        </w:rPr>
        <w:t xml:space="preserve">no setor cafeeiro</w:t>
      </w:r>
      <w:r w:rsidRPr="00506DED">
        <w:rPr>
          <w:rFonts w:ascii="Arial" w:hAnsi="Arial" w:eastAsia="Times New Roman" w:cs="Arial"/>
          <w:color w:val="222222"/>
          <w:kern w:val="0"/>
          <w14:ligatures w14:val="none"/>
        </w:rPr>
        <w:t xml:space="preserve">. Em vez disso, minimiza </w:t>
      </w:r>
      <w:r w:rsidRPr="00506DED">
        <w:rPr>
          <w:rFonts w:ascii="Arial" w:hAnsi="Arial" w:eastAsia="Times New Roman" w:cs="Arial"/>
          <w:color w:val="222222"/>
          <w:kern w:val="0"/>
          <w14:ligatures w14:val="none"/>
        </w:rPr>
        <w:t xml:space="preserve">abusos bem documentados e </w:t>
      </w:r>
      <w:r>
        <w:rPr>
          <w:rFonts w:ascii="Arial" w:hAnsi="Arial" w:eastAsia="Times New Roman" w:cs="Arial"/>
          <w:color w:val="222222"/>
          <w:kern w:val="0"/>
          <w14:ligatures w14:val="none"/>
        </w:rPr>
        <w:t xml:space="preserve">parece </w:t>
      </w:r>
      <w:r w:rsidRPr="00506DED">
        <w:rPr>
          <w:rFonts w:ascii="Arial" w:hAnsi="Arial" w:eastAsia="Times New Roman" w:cs="Arial"/>
          <w:color w:val="222222"/>
          <w:kern w:val="0"/>
          <w14:ligatures w14:val="none"/>
        </w:rPr>
        <w:t xml:space="preserve">direcionar esforços para desacreditar a sociedade civil, em vez de proteger os trabalhadores. </w:t>
      </w:r>
    </w:p>
    <w:p w:rsidRPr="00506DED" w:rsidR="00506DED" w:rsidP="00506DED" w:rsidRDefault="00A62F14" w14:paraId="2A75F51A" w14:textId="0F818BF5">
      <w:pPr>
        <w:shd w:val="clear" w:color="auto" w:fill="FFFFFF"/>
        <w:spacing w:before="100" w:beforeAutospacing="1" w:after="100" w:afterAutospacing="1" w:line="240" w:lineRule="auto"/>
        <w:rPr>
          <w:rFonts w:ascii="Arial" w:hAnsi="Arial" w:eastAsia="Times New Roman" w:cs="Arial"/>
          <w:color w:val="222222"/>
          <w:kern w:val="0"/>
          <w14:ligatures w14:val="none"/>
        </w:rPr>
      </w:pPr>
      <w:r w:rsidRPr="00506DED" w:rsidR="00506DED">
        <w:rPr>
          <w:rFonts w:ascii="Arial" w:hAnsi="Arial" w:eastAsia="Times New Roman" w:cs="Arial"/>
          <w:color w:val="222222"/>
          <w:kern w:val="0"/>
          <w14:ligatures w14:val="none"/>
        </w:rPr>
        <w:t xml:space="preserve">As evidências de escravidão, tráfico e abuso laboral no setor cafeeiro brasileiro </w:t>
      </w:r>
      <w:r w:rsidRPr="004D0BC2" w:rsidR="00506DED">
        <w:rPr>
          <w:rFonts w:ascii="Arial" w:hAnsi="Arial" w:eastAsia="Times New Roman" w:cs="Arial"/>
          <w:color w:val="222222"/>
          <w:kern w:val="0"/>
          <w14:ligatures w14:val="none"/>
        </w:rPr>
        <w:t xml:space="preserve">não</w:t>
      </w:r>
      <w:r w:rsidRPr="00506DED" w:rsidR="00506DED">
        <w:rPr>
          <w:rFonts w:ascii="Arial" w:hAnsi="Arial" w:eastAsia="Times New Roman" w:cs="Arial"/>
          <w:color w:val="222222"/>
          <w:kern w:val="0"/>
          <w14:ligatures w14:val="none"/>
        </w:rPr>
        <w:t xml:space="preserve"> se </w:t>
      </w:r>
      <w:r w:rsidRPr="004D0BC2" w:rsidR="00506DED">
        <w:rPr>
          <w:rFonts w:ascii="Arial" w:hAnsi="Arial" w:eastAsia="Times New Roman" w:cs="Arial"/>
          <w:color w:val="222222"/>
          <w:kern w:val="0"/>
          <w14:ligatures w14:val="none"/>
        </w:rPr>
        <w:t xml:space="preserve">limitam </w:t>
      </w:r>
      <w:r w:rsidRPr="00506DED" w:rsidR="00506DED">
        <w:rPr>
          <w:rFonts w:ascii="Arial" w:hAnsi="Arial" w:eastAsia="Times New Roman" w:cs="Arial"/>
          <w:color w:val="222222"/>
          <w:kern w:val="0"/>
          <w14:ligatures w14:val="none"/>
        </w:rPr>
        <w:t xml:space="preserve">ao recente relatório do Business &amp; Human Rights Resource Centre, nem ao </w:t>
      </w:r>
      <w:r w:rsidRPr="00506DED" w:rsidR="00506DED">
        <w:rPr>
          <w:rFonts w:ascii="Arial" w:hAnsi="Arial" w:eastAsia="Times New Roman" w:cs="Arial"/>
          <w:color w:val="222222"/>
          <w:kern w:val="0"/>
          <w14:ligatures w14:val="none"/>
        </w:rPr>
        <w:t xml:space="preserve">estudo</w:t>
      </w:r>
      <w:r w:rsidRPr="00506DED" w:rsidR="00506DED">
        <w:rPr>
          <w:rFonts w:ascii="Arial" w:hAnsi="Arial" w:eastAsia="Times New Roman" w:cs="Arial"/>
          <w:color w:val="222222"/>
          <w:kern w:val="0"/>
          <w14:ligatures w14:val="none"/>
        </w:rPr>
        <w:t xml:space="preserve"> </w:t>
      </w:r>
      <w:r w:rsidRPr="00506DED" w:rsidR="00506DED">
        <w:rPr>
          <w:rFonts w:ascii="Arial" w:hAnsi="Arial" w:eastAsia="Times New Roman" w:cs="Arial"/>
          <w:color w:val="222222"/>
          <w:kern w:val="0"/>
          <w14:ligatures w14:val="none"/>
        </w:rPr>
        <w:t xml:space="preserve">da KnowTheChain </w:t>
      </w:r>
      <w:r w:rsidR="00506DED">
        <w:rPr>
          <w:rFonts w:ascii="Arial" w:hAnsi="Arial" w:eastAsia="Times New Roman" w:cs="Arial"/>
          <w:color w:val="222222"/>
          <w:kern w:val="0"/>
          <w14:ligatures w14:val="none"/>
        </w:rPr>
        <w:t xml:space="preserve">que </w:t>
      </w:r>
      <w:r w:rsidRPr="00506DED" w:rsidR="00506DED">
        <w:rPr>
          <w:rFonts w:ascii="Arial" w:hAnsi="Arial" w:eastAsia="Times New Roman" w:cs="Arial"/>
          <w:color w:val="222222"/>
          <w:kern w:val="0"/>
          <w14:ligatures w14:val="none"/>
        </w:rPr>
        <w:t xml:space="preserve">o governo cita seletivamente. </w:t>
      </w:r>
      <w:r w:rsidRPr="004D0BC2" w:rsidR="00506DED">
        <w:rPr>
          <w:rFonts w:ascii="Arial" w:hAnsi="Arial" w:eastAsia="Times New Roman" w:cs="Arial"/>
          <w:b/>
          <w:bCs/>
          <w:color w:val="222222"/>
          <w:kern w:val="0"/>
          <w14:ligatures w14:val="none"/>
        </w:rPr>
        <w:t xml:space="preserve">As evidências de trabalho forçado no setor cafeeiro brasileiro são </w:t>
      </w:r>
      <w:r w:rsidRPr="00506DED" w:rsidR="00506DED">
        <w:rPr>
          <w:rFonts w:ascii="Arial" w:hAnsi="Arial" w:eastAsia="Times New Roman" w:cs="Arial"/>
          <w:b/>
          <w:bCs/>
          <w:color w:val="222222"/>
          <w:kern w:val="0"/>
          <w14:ligatures w14:val="none"/>
        </w:rPr>
        <w:t xml:space="preserve">generalizadas, repetidas e esmagadoras </w:t>
      </w:r>
      <w:r w:rsidRPr="00506DED" w:rsidR="00506DED">
        <w:rPr>
          <w:rFonts w:ascii="Arial" w:hAnsi="Arial" w:eastAsia="Times New Roman" w:cs="Arial"/>
          <w:color w:val="222222"/>
          <w:kern w:val="0"/>
          <w14:ligatures w14:val="none"/>
        </w:rPr>
        <w:t xml:space="preserve">— documentadas há décadas por inspetores do trabalho brasileiros, pelo </w:t>
      </w:r>
      <w:r w:rsidRPr="00506DED" w:rsidR="00506DED">
        <w:rPr>
          <w:rFonts w:ascii="Arial" w:hAnsi="Arial" w:eastAsia="Times New Roman" w:cs="Arial"/>
          <w:color w:val="222222"/>
          <w:kern w:val="0"/>
          <w14:ligatures w14:val="none"/>
        </w:rPr>
        <w:t xml:space="preserve">Ministério </w:t>
      </w:r>
      <w:r w:rsidRPr="00506DED" w:rsidR="00506DED">
        <w:rPr>
          <w:rFonts w:ascii="Arial" w:hAnsi="Arial" w:eastAsia="Times New Roman" w:cs="Arial"/>
          <w:color w:val="222222"/>
          <w:kern w:val="0"/>
          <w14:ligatures w14:val="none"/>
        </w:rPr>
        <w:t xml:space="preserve">Público do </w:t>
      </w:r>
      <w:r w:rsidRPr="00506DED" w:rsidR="00506DED">
        <w:rPr>
          <w:rFonts w:ascii="Arial" w:hAnsi="Arial" w:eastAsia="Times New Roman" w:cs="Arial"/>
          <w:color w:val="222222"/>
          <w:kern w:val="0"/>
          <w14:ligatures w14:val="none"/>
        </w:rPr>
        <w:t xml:space="preserve">Trabalho</w:t>
      </w:r>
      <w:r w:rsidRPr="00506DED" w:rsidR="00506DED">
        <w:rPr>
          <w:rFonts w:ascii="Arial" w:hAnsi="Arial" w:eastAsia="Times New Roman" w:cs="Arial"/>
          <w:color w:val="222222"/>
          <w:kern w:val="0"/>
          <w14:ligatures w14:val="none"/>
        </w:rPr>
        <w:t xml:space="preserve">, </w:t>
      </w:r>
      <w:r w:rsidRPr="00506DED" w:rsidR="00506DED">
        <w:rPr>
          <w:rFonts w:ascii="Arial" w:hAnsi="Arial" w:eastAsia="Times New Roman" w:cs="Arial"/>
          <w:color w:val="222222"/>
          <w:kern w:val="0"/>
          <w14:ligatures w14:val="none"/>
        </w:rPr>
        <w:t xml:space="preserve">pela Repórter </w:t>
      </w:r>
      <w:r w:rsidRPr="00506DED" w:rsidR="00506DED">
        <w:rPr>
          <w:rFonts w:ascii="Arial" w:hAnsi="Arial" w:eastAsia="Times New Roman" w:cs="Arial"/>
          <w:color w:val="222222"/>
          <w:kern w:val="0"/>
          <w14:ligatures w14:val="none"/>
        </w:rPr>
        <w:t xml:space="preserve">Brasil</w:t>
      </w:r>
      <w:r w:rsidRPr="00506DED" w:rsidR="00506DED">
        <w:rPr>
          <w:rFonts w:ascii="Arial" w:hAnsi="Arial" w:eastAsia="Times New Roman" w:cs="Arial"/>
          <w:color w:val="222222"/>
          <w:kern w:val="0"/>
          <w14:ligatures w14:val="none"/>
        </w:rPr>
        <w:t xml:space="preserve">, </w:t>
      </w:r>
      <w:r w:rsidRPr="00506DED" w:rsidR="00506DED">
        <w:rPr>
          <w:rFonts w:ascii="Arial" w:hAnsi="Arial" w:eastAsia="Times New Roman" w:cs="Arial"/>
          <w:color w:val="222222"/>
          <w:kern w:val="0"/>
          <w14:ligatures w14:val="none"/>
        </w:rPr>
        <w:t xml:space="preserve">pela Comissão </w:t>
      </w:r>
      <w:r w:rsidRPr="00506DED" w:rsidR="00506DED">
        <w:rPr>
          <w:rFonts w:ascii="Arial" w:hAnsi="Arial" w:eastAsia="Times New Roman" w:cs="Arial"/>
          <w:color w:val="222222"/>
          <w:kern w:val="0"/>
          <w14:ligatures w14:val="none"/>
        </w:rPr>
        <w:t xml:space="preserve">Pastoral da Terra (CPT</w:t>
      </w:r>
      <w:r w:rsidR="00506DED">
        <w:rPr>
          <w:rFonts w:ascii="Arial" w:hAnsi="Arial" w:eastAsia="Times New Roman" w:cs="Arial"/>
          <w:color w:val="222222"/>
          <w:kern w:val="0"/>
          <w14:ligatures w14:val="none"/>
        </w:rPr>
        <w:t xml:space="preserve">)</w:t>
      </w:r>
      <w:r w:rsidRPr="00506DED" w:rsidR="00506DED">
        <w:rPr>
          <w:rFonts w:ascii="Arial" w:hAnsi="Arial" w:eastAsia="Times New Roman" w:cs="Arial"/>
          <w:color w:val="222222"/>
          <w:kern w:val="0"/>
          <w14:ligatures w14:val="none"/>
        </w:rPr>
        <w:t xml:space="preserve">, </w:t>
      </w:r>
      <w:r w:rsidRPr="00506DED" w:rsidR="00506DED">
        <w:rPr>
          <w:rFonts w:ascii="Arial" w:hAnsi="Arial" w:eastAsia="Times New Roman" w:cs="Arial"/>
          <w:color w:val="222222"/>
          <w:kern w:val="0"/>
          <w14:ligatures w14:val="none"/>
        </w:rPr>
        <w:t xml:space="preserve">por </w:t>
      </w:r>
      <w:r w:rsidRPr="00506DED" w:rsidR="00506DED">
        <w:rPr>
          <w:rFonts w:ascii="Arial" w:hAnsi="Arial" w:eastAsia="Times New Roman" w:cs="Arial"/>
          <w:color w:val="222222"/>
          <w:kern w:val="0"/>
          <w14:ligatures w14:val="none"/>
        </w:rPr>
        <w:t xml:space="preserve">investigadores académicos, pela própria “Lista Suja” do Brasil, pela Oxfam, pela Al Jazeera, pela Reuters </w:t>
      </w:r>
      <w:r w:rsidR="00506DED">
        <w:rPr>
          <w:rFonts w:ascii="Arial" w:hAnsi="Arial" w:eastAsia="Times New Roman" w:cs="Arial"/>
          <w:color w:val="222222"/>
          <w:kern w:val="0"/>
          <w14:ligatures w14:val="none"/>
        </w:rPr>
        <w:t xml:space="preserve">e </w:t>
      </w:r>
      <w:r w:rsidRPr="00506DED" w:rsidR="00506DED">
        <w:rPr>
          <w:rFonts w:ascii="Arial" w:hAnsi="Arial" w:eastAsia="Times New Roman" w:cs="Arial"/>
          <w:color w:val="222222"/>
          <w:kern w:val="0"/>
          <w14:ligatures w14:val="none"/>
        </w:rPr>
        <w:t xml:space="preserve">pela Conectas</w:t>
      </w:r>
      <w:r w:rsidRPr="00506DED" w:rsidR="00506DED">
        <w:rPr>
          <w:rFonts w:ascii="Arial" w:hAnsi="Arial" w:eastAsia="Times New Roman" w:cs="Arial"/>
          <w:color w:val="222222"/>
          <w:kern w:val="0"/>
          <w14:ligatures w14:val="none"/>
        </w:rPr>
        <w:t xml:space="preserve">, para citar apenas alguns. </w:t>
      </w:r>
      <w:r w:rsidRPr="004D0BC2" w:rsidR="00506DED">
        <w:rPr>
          <w:rFonts w:ascii="Arial" w:hAnsi="Arial" w:eastAsia="Times New Roman" w:cs="Arial"/>
          <w:b/>
          <w:bCs/>
          <w:color w:val="222222"/>
          <w:kern w:val="0"/>
          <w14:ligatures w14:val="none"/>
        </w:rPr>
        <w:t xml:space="preserve">As evidências abrangem décadas e revelam abusos generalizados na indústria, bem como a persistente incapacidade do governo de conter esses abusos</w:t>
      </w:r>
      <w:r w:rsidRPr="00506DED" w:rsidR="00506DED">
        <w:rPr>
          <w:rFonts w:ascii="Arial" w:hAnsi="Arial" w:eastAsia="Times New Roman" w:cs="Arial"/>
          <w:color w:val="222222"/>
          <w:kern w:val="0"/>
          <w14:ligatures w14:val="none"/>
        </w:rPr>
        <w:t xml:space="preserve">.</w:t>
      </w:r>
    </w:p>
    <w:p w:rsidRPr="004D0BC2" w:rsidR="00506DED" w:rsidP="00506DED" w:rsidRDefault="00506DED" w14:paraId="0A48A0F8" w14:textId="77777777">
      <w:pPr>
        <w:shd w:val="clear" w:color="auto" w:fill="FFFFFF"/>
        <w:spacing w:before="100" w:beforeAutospacing="1" w:after="100" w:afterAutospacing="1" w:line="240" w:lineRule="auto"/>
        <w:rPr>
          <w:rFonts w:ascii="Arial" w:hAnsi="Arial" w:eastAsia="Times New Roman" w:cs="Arial"/>
          <w:b/>
          <w:bCs/>
          <w:color w:val="222222"/>
          <w:kern w:val="0"/>
          <w14:ligatures w14:val="none"/>
        </w:rPr>
      </w:pPr>
      <w:r w:rsidRPr="004D0BC2">
        <w:rPr>
          <w:rFonts w:ascii="Arial" w:hAnsi="Arial" w:eastAsia="Times New Roman" w:cs="Arial"/>
          <w:b/>
          <w:bCs/>
          <w:color w:val="222222"/>
          <w:kern w:val="0"/>
          <w14:ligatures w14:val="none"/>
        </w:rPr>
        <w:t xml:space="preserve">Segundo </w:t>
      </w:r>
      <w:r w:rsidRPr="00A62F14">
        <w:rPr>
          <w:rFonts w:ascii="Arial" w:hAnsi="Arial" w:eastAsia="Times New Roman" w:cs="Arial"/>
          <w:b/>
          <w:bCs/>
          <w:color w:val="222222"/>
          <w:kern w:val="0"/>
          <w14:ligatures w14:val="none"/>
        </w:rPr>
        <w:t xml:space="preserve">a própria admissão </w:t>
      </w:r>
      <w:r w:rsidRPr="004D0BC2">
        <w:rPr>
          <w:rFonts w:ascii="Arial" w:hAnsi="Arial" w:eastAsia="Times New Roman" w:cs="Arial"/>
          <w:b/>
          <w:bCs/>
          <w:color w:val="222222"/>
          <w:kern w:val="0"/>
          <w14:ligatures w14:val="none"/>
        </w:rPr>
        <w:t xml:space="preserve">do governo</w:t>
      </w:r>
      <w:r w:rsidRPr="004D0BC2">
        <w:rPr>
          <w:rFonts w:ascii="Arial" w:hAnsi="Arial" w:eastAsia="Times New Roman" w:cs="Arial"/>
          <w:b/>
          <w:bCs/>
          <w:color w:val="222222"/>
          <w:kern w:val="0"/>
          <w14:ligatures w14:val="none"/>
        </w:rPr>
        <w:t xml:space="preserve">, o café está consistentemente entre os </w:t>
      </w:r>
      <w:r w:rsidRPr="00A62F14">
        <w:rPr>
          <w:rFonts w:ascii="Arial" w:hAnsi="Arial" w:eastAsia="Times New Roman" w:cs="Arial"/>
          <w:b/>
          <w:bCs/>
          <w:color w:val="222222"/>
          <w:kern w:val="0"/>
          <w14:ligatures w14:val="none"/>
        </w:rPr>
        <w:t xml:space="preserve">principais fatores que levam a </w:t>
      </w:r>
      <w:r w:rsidRPr="00A62F14">
        <w:rPr>
          <w:rFonts w:ascii="Arial" w:hAnsi="Arial" w:eastAsia="Times New Roman" w:cs="Arial"/>
          <w:b/>
          <w:bCs/>
          <w:color w:val="222222"/>
          <w:kern w:val="0"/>
          <w14:ligatures w14:val="none"/>
        </w:rPr>
        <w:t xml:space="preserve">condições semelhantes à escravatura </w:t>
      </w:r>
      <w:r w:rsidRPr="004D0BC2">
        <w:rPr>
          <w:rFonts w:ascii="Arial" w:hAnsi="Arial" w:eastAsia="Times New Roman" w:cs="Arial"/>
          <w:b/>
          <w:bCs/>
          <w:color w:val="222222"/>
          <w:kern w:val="0"/>
          <w14:ligatures w14:val="none"/>
        </w:rPr>
        <w:t xml:space="preserve">no país. Este não é um problema marginal. É sistémico.</w:t>
      </w:r>
    </w:p>
    <w:p w:rsidRPr="00506DED" w:rsidR="00506DED" w:rsidP="00506DED" w:rsidRDefault="00506DED" w14:paraId="1F53F840" w14:textId="573296D1">
      <w:pPr>
        <w:shd w:val="clear" w:color="auto" w:fill="FFFFFF"/>
        <w:spacing w:before="100" w:beforeAutospacing="1" w:after="100" w:afterAutospacing="1" w:line="240" w:lineRule="auto"/>
        <w:rPr>
          <w:rFonts w:ascii="Arial" w:hAnsi="Arial" w:eastAsia="Times New Roman" w:cs="Arial"/>
          <w:color w:val="222222"/>
          <w:kern w:val="0"/>
          <w14:ligatures w14:val="none"/>
        </w:rPr>
      </w:pPr>
      <w:r w:rsidRPr="00506DED">
        <w:rPr>
          <w:rFonts w:ascii="Arial" w:hAnsi="Arial" w:eastAsia="Times New Roman" w:cs="Arial"/>
          <w:color w:val="222222"/>
          <w:kern w:val="0"/>
          <w14:ligatures w14:val="none"/>
        </w:rPr>
        <w:t xml:space="preserve">No entanto, a resposta do governo </w:t>
      </w:r>
      <w:r>
        <w:rPr>
          <w:rFonts w:ascii="Arial" w:hAnsi="Arial" w:eastAsia="Times New Roman" w:cs="Arial"/>
          <w:color w:val="222222"/>
          <w:kern w:val="0"/>
          <w14:ligatures w14:val="none"/>
        </w:rPr>
        <w:t xml:space="preserve">nesta declaração </w:t>
      </w:r>
      <w:r w:rsidRPr="00506DED">
        <w:rPr>
          <w:rFonts w:ascii="Arial" w:hAnsi="Arial" w:eastAsia="Times New Roman" w:cs="Arial"/>
          <w:color w:val="222222"/>
          <w:kern w:val="0"/>
          <w14:ligatures w14:val="none"/>
        </w:rPr>
        <w:t xml:space="preserve">é questionar a dimensão da amostra dos estudos internacionais e alertar para os «riscos geopolíticos», em vez de abordar a realidade brutal enfrentada pelos trabalhadores.</w:t>
      </w:r>
    </w:p>
    <w:p w:rsidRPr="00506DED" w:rsidR="00506DED" w:rsidP="00506DED" w:rsidRDefault="00506DED" w14:paraId="736784E4" w14:textId="77777777">
      <w:pPr>
        <w:shd w:val="clear" w:color="auto" w:fill="FFFFFF"/>
        <w:spacing w:before="100" w:beforeAutospacing="1" w:after="100" w:afterAutospacing="1" w:line="240" w:lineRule="auto"/>
        <w:rPr>
          <w:rFonts w:ascii="Arial" w:hAnsi="Arial" w:eastAsia="Times New Roman" w:cs="Arial"/>
          <w:color w:val="222222"/>
          <w:kern w:val="0"/>
          <w14:ligatures w14:val="none"/>
        </w:rPr>
      </w:pPr>
      <w:r w:rsidRPr="00506DED">
        <w:rPr>
          <w:rFonts w:ascii="Arial" w:hAnsi="Arial" w:eastAsia="Times New Roman" w:cs="Arial"/>
          <w:color w:val="222222"/>
          <w:kern w:val="0"/>
          <w14:ligatures w14:val="none"/>
        </w:rPr>
        <w:t xml:space="preserve">O que o setor precisa não é de retórica defensiva. Precisa de:</w:t>
      </w:r>
    </w:p>
    <w:p w:rsidRPr="00506DED" w:rsidR="00506DED" w:rsidP="00506DED" w:rsidRDefault="00506DED" w14:paraId="65621045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start="945"/>
        <w:rPr>
          <w:rFonts w:ascii="Arial" w:hAnsi="Arial" w:eastAsia="Times New Roman" w:cs="Arial"/>
          <w:color w:val="222222"/>
          <w:kern w:val="0"/>
          <w14:ligatures w14:val="none"/>
        </w:rPr>
      </w:pPr>
      <w:r w:rsidRPr="00506DED">
        <w:rPr>
          <w:rFonts w:ascii="Arial" w:hAnsi="Arial" w:eastAsia="Times New Roman" w:cs="Arial"/>
          <w:b/>
          <w:bCs/>
          <w:color w:val="222222"/>
          <w:kern w:val="0"/>
          <w14:ligatures w14:val="none"/>
        </w:rPr>
        <w:t xml:space="preserve">Um salário digno </w:t>
      </w:r>
      <w:r w:rsidRPr="00506DED">
        <w:rPr>
          <w:rFonts w:ascii="Arial" w:hAnsi="Arial" w:eastAsia="Times New Roman" w:cs="Arial"/>
          <w:color w:val="222222"/>
          <w:kern w:val="0"/>
          <w14:ligatures w14:val="none"/>
        </w:rPr>
        <w:t xml:space="preserve">para os trabalhadores que produzem um dos produtos de exportação mais emblemáticos do Brasil</w:t>
      </w:r>
    </w:p>
    <w:p w:rsidRPr="00506DED" w:rsidR="00506DED" w:rsidP="00506DED" w:rsidRDefault="00506DED" w14:paraId="7E17010D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start="945"/>
        <w:rPr>
          <w:rFonts w:ascii="Arial" w:hAnsi="Arial" w:eastAsia="Times New Roman" w:cs="Arial"/>
          <w:color w:val="222222"/>
          <w:kern w:val="0"/>
          <w14:ligatures w14:val="none"/>
        </w:rPr>
      </w:pPr>
      <w:r w:rsidRPr="00506DED">
        <w:rPr>
          <w:rFonts w:ascii="Arial" w:hAnsi="Arial" w:eastAsia="Times New Roman" w:cs="Arial"/>
          <w:b/>
          <w:bCs/>
          <w:color w:val="222222"/>
          <w:kern w:val="0"/>
          <w14:ligatures w14:val="none"/>
        </w:rPr>
        <w:t xml:space="preserve">Sindicatos independentes e democráticos </w:t>
      </w:r>
      <w:r w:rsidRPr="00506DED">
        <w:rPr>
          <w:rFonts w:ascii="Arial" w:hAnsi="Arial" w:eastAsia="Times New Roman" w:cs="Arial"/>
          <w:color w:val="222222"/>
          <w:kern w:val="0"/>
          <w14:ligatures w14:val="none"/>
        </w:rPr>
        <w:t xml:space="preserve">com poder real de organização e negociação</w:t>
      </w:r>
    </w:p>
    <w:p w:rsidRPr="00506DED" w:rsidR="00506DED" w:rsidP="00506DED" w:rsidRDefault="00506DED" w14:paraId="539055B2" w14:textId="77E2E9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start="945"/>
        <w:rPr>
          <w:rFonts w:ascii="Arial" w:hAnsi="Arial" w:eastAsia="Times New Roman" w:cs="Arial"/>
          <w:color w:val="222222"/>
          <w:kern w:val="0"/>
          <w14:ligatures w14:val="none"/>
        </w:rPr>
      </w:pPr>
      <w:r w:rsidRPr="00506DED">
        <w:rPr>
          <w:rFonts w:ascii="Arial" w:hAnsi="Arial" w:eastAsia="Times New Roman" w:cs="Arial"/>
          <w:b/>
          <w:bCs/>
          <w:color w:val="222222"/>
          <w:kern w:val="0"/>
          <w14:ligatures w14:val="none"/>
        </w:rPr>
        <w:t xml:space="preserve">Due diligence obrigatória em matéria de direitos humanos </w:t>
      </w:r>
      <w:r w:rsidRPr="00506DED">
        <w:rPr>
          <w:rFonts w:ascii="Arial" w:hAnsi="Arial" w:eastAsia="Times New Roman" w:cs="Arial"/>
          <w:color w:val="222222"/>
          <w:kern w:val="0"/>
          <w14:ligatures w14:val="none"/>
        </w:rPr>
        <w:t xml:space="preserve">para as empresas cafeeiras brasileiras </w:t>
      </w:r>
    </w:p>
    <w:p w:rsidRPr="00506DED" w:rsidR="00506DED" w:rsidP="00506DED" w:rsidRDefault="00506DED" w14:paraId="63345ECF" w14:textId="5729A5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start="945"/>
        <w:rPr>
          <w:rFonts w:ascii="Arial" w:hAnsi="Arial" w:eastAsia="Times New Roman" w:cs="Arial"/>
          <w:color w:val="222222"/>
          <w:kern w:val="0"/>
          <w14:ligatures w14:val="none"/>
        </w:rPr>
      </w:pPr>
      <w:r w:rsidRPr="00506DED">
        <w:rPr>
          <w:rFonts w:ascii="Arial" w:hAnsi="Arial" w:eastAsia="Times New Roman" w:cs="Arial"/>
          <w:b/>
          <w:bCs/>
          <w:color w:val="222222"/>
          <w:kern w:val="0"/>
          <w14:ligatures w14:val="none"/>
        </w:rPr>
        <w:t xml:space="preserve">Inspeções laborais massivamente ampliadas</w:t>
      </w:r>
      <w:r w:rsidRPr="00506DED">
        <w:rPr>
          <w:rFonts w:ascii="Arial" w:hAnsi="Arial" w:eastAsia="Times New Roman" w:cs="Arial"/>
          <w:color w:val="222222"/>
          <w:kern w:val="0"/>
          <w14:ligatures w14:val="none"/>
        </w:rPr>
        <w:t xml:space="preserve">, dado que </w:t>
      </w:r>
      <w:r w:rsidR="0081351D">
        <w:rPr>
          <w:rFonts w:ascii="Arial" w:hAnsi="Arial" w:eastAsia="Times New Roman" w:cs="Arial"/>
          <w:color w:val="222222"/>
          <w:kern w:val="0"/>
          <w14:ligatures w14:val="none"/>
        </w:rPr>
        <w:t xml:space="preserve">estas </w:t>
      </w:r>
      <w:r w:rsidRPr="00506DED">
        <w:rPr>
          <w:rFonts w:ascii="Arial" w:hAnsi="Arial" w:eastAsia="Times New Roman" w:cs="Arial"/>
          <w:color w:val="222222"/>
          <w:kern w:val="0"/>
          <w14:ligatures w14:val="none"/>
        </w:rPr>
        <w:t xml:space="preserve">atingiram </w:t>
      </w:r>
      <w:r w:rsidRPr="004D0BC2">
        <w:rPr>
          <w:rFonts w:ascii="Arial" w:hAnsi="Arial" w:eastAsia="Times New Roman" w:cs="Arial"/>
          <w:color w:val="222222"/>
          <w:kern w:val="0"/>
          <w14:ligatures w14:val="none"/>
        </w:rPr>
        <w:t xml:space="preserve">apenas 0,1% </w:t>
      </w:r>
      <w:r w:rsidRPr="00506DED">
        <w:rPr>
          <w:rFonts w:ascii="Arial" w:hAnsi="Arial" w:eastAsia="Times New Roman" w:cs="Arial"/>
          <w:color w:val="222222"/>
          <w:kern w:val="0"/>
          <w14:ligatures w14:val="none"/>
        </w:rPr>
        <w:t xml:space="preserve">das fazendas de café do Brasil — um nível de fiscalização tão mínimo que efetivamente garante a impunidade.</w:t>
      </w:r>
    </w:p>
    <w:p w:rsidRPr="00506DED" w:rsidR="00506DED" w:rsidP="00506DED" w:rsidRDefault="00506DED" w14:paraId="6B262089" w14:textId="73AF813A">
      <w:pPr>
        <w:shd w:val="clear" w:color="auto" w:fill="FFFFFF"/>
        <w:spacing w:before="100" w:beforeAutospacing="1" w:after="100" w:afterAutospacing="1" w:line="240" w:lineRule="auto"/>
        <w:rPr>
          <w:rFonts w:ascii="Arial" w:hAnsi="Arial" w:eastAsia="Times New Roman" w:cs="Arial"/>
          <w:color w:val="222222"/>
          <w:kern w:val="0"/>
          <w14:ligatures w14:val="none"/>
        </w:rPr>
      </w:pPr>
      <w:r w:rsidRPr="00506DED">
        <w:rPr>
          <w:rFonts w:ascii="Arial" w:hAnsi="Arial" w:eastAsia="Times New Roman" w:cs="Arial"/>
          <w:color w:val="222222"/>
          <w:kern w:val="0"/>
          <w14:ligatures w14:val="none"/>
        </w:rPr>
        <w:t xml:space="preserve">A indústria cafeeira brasileira é um dos setores agrícolas mais lucrativos do mundo. No entanto, a presença do Estado na fiscalização é tão reduzida que a maioria dos abusos nunca será detetada, muito menos corrigida. Isto é </w:t>
      </w:r>
      <w:r w:rsidRPr="00506DED">
        <w:rPr>
          <w:rFonts w:ascii="Arial" w:hAnsi="Arial" w:eastAsia="Times New Roman" w:cs="Arial"/>
          <w:color w:val="222222"/>
          <w:kern w:val="0"/>
          <w14:ligatures w14:val="none"/>
        </w:rPr>
        <w:t xml:space="preserve">bem conhecido </w:t>
      </w:r>
      <w:r w:rsidRPr="00506DED">
        <w:rPr>
          <w:rFonts w:ascii="Arial" w:hAnsi="Arial" w:eastAsia="Times New Roman" w:cs="Arial"/>
          <w:color w:val="222222"/>
          <w:kern w:val="0"/>
          <w14:ligatures w14:val="none"/>
        </w:rPr>
        <w:t xml:space="preserve">na </w:t>
      </w:r>
      <w:r w:rsidRPr="00506DED">
        <w:rPr>
          <w:rFonts w:ascii="Arial" w:hAnsi="Arial" w:eastAsia="Times New Roman" w:cs="Arial"/>
          <w:color w:val="222222"/>
          <w:kern w:val="0"/>
          <w14:ligatures w14:val="none"/>
        </w:rPr>
        <w:t xml:space="preserve">pecuária e </w:t>
      </w:r>
      <w:r w:rsidRPr="00506DED">
        <w:rPr>
          <w:rFonts w:ascii="Arial" w:hAnsi="Arial" w:eastAsia="Times New Roman" w:cs="Arial"/>
          <w:color w:val="222222"/>
          <w:kern w:val="0"/>
          <w14:ligatures w14:val="none"/>
        </w:rPr>
        <w:t xml:space="preserve">na soja, </w:t>
      </w:r>
      <w:r w:rsidRPr="00506DED">
        <w:rPr>
          <w:rFonts w:ascii="Arial" w:hAnsi="Arial" w:eastAsia="Times New Roman" w:cs="Arial"/>
          <w:color w:val="222222"/>
          <w:kern w:val="0"/>
          <w14:ligatures w14:val="none"/>
        </w:rPr>
        <w:t xml:space="preserve">mas é igualmente verdade no café.</w:t>
      </w:r>
    </w:p>
    <w:p w:rsidRPr="00506DED" w:rsidR="00506DED" w:rsidP="00506DED" w:rsidRDefault="00506DED" w14:paraId="30BB12D8" w14:textId="4EA717DA">
      <w:pPr>
        <w:shd w:val="clear" w:color="auto" w:fill="FFFFFF"/>
        <w:spacing w:before="100" w:beforeAutospacing="1" w:after="100" w:afterAutospacing="1" w:line="240" w:lineRule="auto"/>
        <w:rPr>
          <w:rFonts w:ascii="Arial" w:hAnsi="Arial" w:eastAsia="Times New Roman" w:cs="Arial"/>
          <w:color w:val="222222"/>
          <w:kern w:val="0"/>
          <w14:ligatures w14:val="none"/>
        </w:rPr>
      </w:pPr>
      <w:r w:rsidRPr="00506DED">
        <w:rPr>
          <w:rFonts w:ascii="Arial" w:hAnsi="Arial" w:eastAsia="Times New Roman" w:cs="Arial"/>
          <w:color w:val="222222"/>
          <w:kern w:val="0"/>
          <w14:ligatures w14:val="none"/>
        </w:rPr>
        <w:lastRenderedPageBreak/>
      </w:r>
      <w:r w:rsidRPr="00506DED">
        <w:rPr>
          <w:rFonts w:ascii="Arial" w:hAnsi="Arial" w:eastAsia="Times New Roman" w:cs="Arial"/>
          <w:color w:val="222222"/>
          <w:kern w:val="0"/>
          <w14:ligatures w14:val="none"/>
        </w:rPr>
        <w:t xml:space="preserve">Sugerir que a sociedade civil é o problema — em vez </w:t>
      </w:r>
      <w:r w:rsidRPr="00506DED">
        <w:rPr>
          <w:rFonts w:ascii="Arial" w:hAnsi="Arial" w:eastAsia="Times New Roman" w:cs="Arial"/>
          <w:color w:val="222222"/>
          <w:kern w:val="0"/>
          <w14:ligatures w14:val="none"/>
        </w:rPr>
        <w:t xml:space="preserve">da escravidão</w:t>
      </w:r>
      <w:r w:rsidRPr="00506DED">
        <w:rPr>
          <w:rFonts w:ascii="Arial" w:hAnsi="Arial" w:eastAsia="Times New Roman" w:cs="Arial"/>
          <w:color w:val="222222"/>
          <w:kern w:val="0"/>
          <w14:ligatures w14:val="none"/>
        </w:rPr>
        <w:t xml:space="preserve">, do tráfico, da servidão por dívida e da exploração </w:t>
      </w:r>
      <w:r>
        <w:rPr>
          <w:rFonts w:ascii="Arial" w:hAnsi="Arial" w:eastAsia="Times New Roman" w:cs="Arial"/>
          <w:color w:val="222222"/>
          <w:kern w:val="0"/>
          <w14:ligatures w14:val="none"/>
        </w:rPr>
        <w:t xml:space="preserve">que foram </w:t>
      </w:r>
      <w:r>
        <w:rPr>
          <w:rFonts w:ascii="Arial" w:hAnsi="Arial" w:eastAsia="Times New Roman" w:cs="Arial"/>
          <w:color w:val="222222"/>
          <w:kern w:val="0"/>
          <w14:ligatures w14:val="none"/>
        </w:rPr>
        <w:t xml:space="preserve">documentados </w:t>
      </w:r>
      <w:r w:rsidRPr="00506DED">
        <w:rPr>
          <w:rFonts w:ascii="Arial" w:hAnsi="Arial" w:eastAsia="Times New Roman" w:cs="Arial"/>
          <w:color w:val="222222"/>
          <w:kern w:val="0"/>
          <w14:ligatures w14:val="none"/>
        </w:rPr>
        <w:t xml:space="preserve">— é </w:t>
      </w:r>
      <w:r>
        <w:rPr>
          <w:rFonts w:ascii="Arial" w:hAnsi="Arial" w:eastAsia="Times New Roman" w:cs="Arial"/>
          <w:color w:val="222222"/>
          <w:kern w:val="0"/>
          <w14:ligatures w14:val="none"/>
        </w:rPr>
        <w:t xml:space="preserve">minimizar </w:t>
      </w:r>
      <w:r w:rsidRPr="00506DED">
        <w:rPr>
          <w:rFonts w:ascii="Arial" w:hAnsi="Arial" w:eastAsia="Times New Roman" w:cs="Arial"/>
          <w:color w:val="222222"/>
          <w:kern w:val="0"/>
          <w14:ligatures w14:val="none"/>
        </w:rPr>
        <w:t xml:space="preserve">o sofrimento dos trabalhadores e proteger uma indústria que se tem beneficiado da sua vulnerabilidade há demasiado tempo. </w:t>
      </w:r>
    </w:p>
    <w:p w:rsidRPr="00506DED" w:rsidR="00506DED" w:rsidP="00506DED" w:rsidRDefault="00506DED" w14:paraId="13CEB1AD" w14:textId="7B4AF5AF">
      <w:pPr>
        <w:shd w:val="clear" w:color="auto" w:fill="FFFFFF"/>
        <w:spacing w:before="100" w:beforeAutospacing="1" w:after="100" w:afterAutospacing="1" w:line="240" w:lineRule="auto"/>
        <w:rPr>
          <w:rFonts w:ascii="Arial" w:hAnsi="Arial" w:eastAsia="Times New Roman" w:cs="Arial"/>
          <w:color w:val="222222"/>
          <w:kern w:val="0"/>
          <w14:ligatures w14:val="none"/>
        </w:rPr>
      </w:pPr>
      <w:r w:rsidRPr="00506DED">
        <w:rPr>
          <w:rFonts w:ascii="Arial" w:hAnsi="Arial" w:eastAsia="Times New Roman" w:cs="Arial"/>
          <w:color w:val="222222"/>
          <w:kern w:val="0"/>
          <w14:ligatures w14:val="none"/>
        </w:rPr>
        <w:t xml:space="preserve">O Brasil tem todos os motivos para se orgulhar dos inspetores e procuradores que arriscaram as suas vidas para combater a escravatura. Mas a declaração do governo não honra esse legado. Protege a imagem de um setor abusivo e explorador, em vez dos direitos das pessoas que colhem o seu café.</w:t>
      </w:r>
    </w:p>
    <w:p w:rsidR="00506DED" w:rsidP="00506DED" w:rsidRDefault="000B2D82" w14:paraId="3D8D8FD2" w14:textId="46C550F0">
      <w:pPr>
        <w:shd w:val="clear" w:color="auto" w:fill="FFFFFF"/>
        <w:spacing w:before="100" w:beforeAutospacing="1" w:after="100" w:afterAutospacing="1" w:line="240" w:lineRule="auto"/>
        <w:rPr>
          <w:rFonts w:ascii="Arial" w:hAnsi="Arial" w:eastAsia="Times New Roman" w:cs="Arial"/>
          <w:b/>
          <w:bCs/>
          <w:color w:val="222222"/>
          <w:kern w:val="0"/>
          <w14:ligatures w14:val="none"/>
        </w:rPr>
      </w:pPr>
      <w:r w:rsidRPr="004D0BC2" w:rsidR="00506DED">
        <w:rPr>
          <w:rFonts w:ascii="Arial" w:hAnsi="Arial" w:eastAsia="Times New Roman" w:cs="Arial"/>
          <w:b/>
          <w:bCs/>
          <w:color w:val="222222"/>
          <w:kern w:val="0"/>
          <w14:ligatures w14:val="none"/>
        </w:rPr>
        <w:t xml:space="preserve">Exortamos o governo brasileiro a redirecionar os seus esforços para </w:t>
      </w:r>
      <w:r w:rsidRPr="00506DED" w:rsidR="00506DED">
        <w:rPr>
          <w:rFonts w:ascii="Arial" w:hAnsi="Arial" w:eastAsia="Times New Roman" w:cs="Arial"/>
          <w:b/>
          <w:bCs/>
          <w:color w:val="222222"/>
          <w:kern w:val="0"/>
          <w14:ligatures w14:val="none"/>
        </w:rPr>
        <w:t xml:space="preserve">resolver o problema</w:t>
      </w:r>
      <w:r w:rsidRPr="004D0BC2" w:rsidR="00506DED">
        <w:rPr>
          <w:rFonts w:ascii="Arial" w:hAnsi="Arial" w:eastAsia="Times New Roman" w:cs="Arial"/>
          <w:b/>
          <w:bCs/>
          <w:color w:val="222222"/>
          <w:kern w:val="0"/>
          <w14:ligatures w14:val="none"/>
        </w:rPr>
        <w:t xml:space="preserve">, em vez de silenciar os mensageiros e ceder às pressões </w:t>
      </w:r>
      <w:r w:rsidR="00506DED">
        <w:rPr>
          <w:rFonts w:ascii="Arial" w:hAnsi="Arial" w:eastAsia="Times New Roman" w:cs="Arial"/>
          <w:b/>
          <w:bCs/>
          <w:color w:val="222222"/>
          <w:kern w:val="0"/>
          <w14:ligatures w14:val="none"/>
        </w:rPr>
        <w:t xml:space="preserve">do agronegócio com crimes nas suas cadeias de abastecimento</w:t>
      </w:r>
      <w:r w:rsidRPr="004D0BC2" w:rsidR="00506DED">
        <w:rPr>
          <w:rFonts w:ascii="Arial" w:hAnsi="Arial" w:eastAsia="Times New Roman" w:cs="Arial"/>
          <w:b/>
          <w:bCs/>
          <w:color w:val="222222"/>
          <w:kern w:val="0"/>
          <w14:ligatures w14:val="none"/>
        </w:rPr>
        <w:t xml:space="preserve">. </w:t>
      </w:r>
    </w:p>
    <w:p w:rsidR="0081351D" w:rsidP="0081351D" w:rsidRDefault="000B2D82" w14:paraId="3944405E" w14:textId="1ABEEA8C">
      <w:pPr>
        <w:shd w:val="clear" w:color="auto" w:fill="FFFFFF"/>
        <w:spacing w:before="100" w:beforeAutospacing="1" w:after="100" w:afterAutospacing="1" w:line="240" w:lineRule="auto"/>
        <w:rPr>
          <w:rFonts w:ascii="Arial" w:hAnsi="Arial" w:eastAsia="Times New Roman" w:cs="Arial"/>
          <w:color w:val="222222"/>
          <w:kern w:val="0"/>
          <w14:ligatures w14:val="none"/>
        </w:rPr>
      </w:pPr>
      <w:r w:rsidRPr="004D0BC2" w:rsidR="0081351D">
        <w:rPr>
          <w:rFonts w:ascii="Arial" w:hAnsi="Arial" w:eastAsia="Times New Roman" w:cs="Arial"/>
          <w:b/>
          <w:bCs/>
          <w:color w:val="222222"/>
          <w:kern w:val="0"/>
          <w14:ligatures w14:val="none"/>
        </w:rPr>
        <w:t xml:space="preserve">Exortamos a OIT – na qualidade de membro da Mesa Redonda Nacional do Café – a repudiar a declaração </w:t>
      </w:r>
      <w:r w:rsidR="0081351D">
        <w:rPr>
          <w:rFonts w:ascii="Arial" w:hAnsi="Arial" w:eastAsia="Times New Roman" w:cs="Arial"/>
          <w:color w:val="222222"/>
          <w:kern w:val="0"/>
          <w14:ligatures w14:val="none"/>
        </w:rPr>
        <w:t xml:space="preserve">que parece ter subscrito.</w:t>
      </w:r>
    </w:p>
    <w:p w:rsidR="0081351D" w:rsidP="0081351D" w:rsidRDefault="000B2D82" w14:paraId="538FAEEA" w14:textId="58DEAE59">
      <w:pPr>
        <w:shd w:val="clear" w:color="auto" w:fill="FFFFFF"/>
        <w:spacing w:before="100" w:beforeAutospacing="1" w:after="100" w:afterAutospacing="1" w:line="240" w:lineRule="auto"/>
        <w:rPr>
          <w:rFonts w:ascii="Arial" w:hAnsi="Arial" w:eastAsia="Times New Roman" w:cs="Arial"/>
          <w:color w:val="222222"/>
          <w:kern w:val="0"/>
          <w14:ligatures w14:val="none"/>
        </w:rPr>
      </w:pPr>
      <w:r w:rsidR="0081351D">
        <w:rPr>
          <w:rFonts w:ascii="Arial" w:hAnsi="Arial" w:eastAsia="Times New Roman" w:cs="Arial"/>
          <w:color w:val="222222"/>
          <w:kern w:val="0"/>
          <w14:ligatures w14:val="none"/>
        </w:rPr>
        <w:t xml:space="preserve">Exortamos o </w:t>
      </w:r>
      <w:r w:rsidRPr="0081351D" w:rsidR="0081351D">
        <w:rPr>
          <w:rFonts w:ascii="Arial" w:hAnsi="Arial" w:eastAsia="Times New Roman" w:cs="Arial"/>
          <w:color w:val="222222"/>
          <w:kern w:val="0"/>
          <w14:ligatures w14:val="none"/>
        </w:rPr>
        <w:t xml:space="preserve">CNC </w:t>
      </w:r>
      <w:r w:rsidR="0081351D">
        <w:rPr>
          <w:rFonts w:ascii="Arial" w:hAnsi="Arial" w:eastAsia="Times New Roman" w:cs="Arial"/>
          <w:color w:val="222222"/>
          <w:kern w:val="0"/>
          <w14:ligatures w14:val="none"/>
        </w:rPr>
        <w:t xml:space="preserve">(</w:t>
      </w:r>
      <w:r w:rsidRPr="0081351D" w:rsidR="0081351D">
        <w:rPr>
          <w:rFonts w:ascii="Arial" w:hAnsi="Arial" w:eastAsia="Times New Roman" w:cs="Arial"/>
          <w:color w:val="222222"/>
          <w:kern w:val="0"/>
          <w14:ligatures w14:val="none"/>
        </w:rPr>
        <w:t xml:space="preserve">Conselho Nacional do Café</w:t>
      </w:r>
      <w:r w:rsidR="0081351D">
        <w:rPr>
          <w:rFonts w:ascii="Arial" w:hAnsi="Arial" w:eastAsia="Times New Roman" w:cs="Arial"/>
          <w:color w:val="222222"/>
          <w:kern w:val="0"/>
          <w14:ligatures w14:val="none"/>
        </w:rPr>
        <w:t xml:space="preserve">), </w:t>
      </w:r>
      <w:r w:rsidRPr="0081351D" w:rsidR="0081351D">
        <w:rPr>
          <w:rFonts w:ascii="Arial" w:hAnsi="Arial" w:eastAsia="Times New Roman" w:cs="Arial"/>
          <w:color w:val="222222"/>
          <w:kern w:val="0"/>
          <w14:ligatures w14:val="none"/>
        </w:rPr>
        <w:t xml:space="preserve">o CECAFÉ </w:t>
      </w:r>
      <w:r w:rsidR="0081351D">
        <w:rPr>
          <w:rFonts w:ascii="Arial" w:hAnsi="Arial" w:eastAsia="Times New Roman" w:cs="Arial"/>
          <w:color w:val="222222"/>
          <w:kern w:val="0"/>
          <w14:ligatures w14:val="none"/>
        </w:rPr>
        <w:t xml:space="preserve">(</w:t>
      </w:r>
      <w:r w:rsidRPr="0081351D" w:rsidR="0081351D">
        <w:rPr>
          <w:rFonts w:ascii="Arial" w:hAnsi="Arial" w:eastAsia="Times New Roman" w:cs="Arial"/>
          <w:color w:val="222222"/>
          <w:kern w:val="0"/>
          <w14:ligatures w14:val="none"/>
        </w:rPr>
        <w:t xml:space="preserve">Conselho dos Exportadores de Café do Brasil</w:t>
      </w:r>
      <w:r w:rsidR="0081351D">
        <w:rPr>
          <w:rFonts w:ascii="Arial" w:hAnsi="Arial" w:eastAsia="Times New Roman" w:cs="Arial"/>
          <w:color w:val="222222"/>
          <w:kern w:val="0"/>
          <w14:ligatures w14:val="none"/>
        </w:rPr>
        <w:t xml:space="preserve">), </w:t>
      </w:r>
      <w:r w:rsidRPr="0081351D" w:rsidR="0081351D">
        <w:rPr>
          <w:rFonts w:ascii="Arial" w:hAnsi="Arial" w:eastAsia="Times New Roman" w:cs="Arial"/>
          <w:color w:val="222222"/>
          <w:kern w:val="0"/>
          <w14:ligatures w14:val="none"/>
        </w:rPr>
        <w:t xml:space="preserve">a ABICS </w:t>
      </w:r>
      <w:r w:rsidR="0081351D">
        <w:rPr>
          <w:rFonts w:ascii="Arial" w:hAnsi="Arial" w:eastAsia="Times New Roman" w:cs="Arial"/>
          <w:color w:val="222222"/>
          <w:kern w:val="0"/>
          <w14:ligatures w14:val="none"/>
        </w:rPr>
        <w:t xml:space="preserve">(</w:t>
      </w:r>
      <w:r w:rsidRPr="0081351D" w:rsidR="0081351D">
        <w:rPr>
          <w:rFonts w:ascii="Arial" w:hAnsi="Arial" w:eastAsia="Times New Roman" w:cs="Arial"/>
          <w:color w:val="222222"/>
          <w:kern w:val="0"/>
          <w14:ligatures w14:val="none"/>
        </w:rPr>
        <w:t xml:space="preserve">Associação Brasileira da Indústria de Café Solúvel</w:t>
      </w:r>
      <w:r w:rsidR="0081351D">
        <w:rPr>
          <w:rFonts w:ascii="Arial" w:hAnsi="Arial" w:eastAsia="Times New Roman" w:cs="Arial"/>
          <w:color w:val="222222"/>
          <w:kern w:val="0"/>
          <w14:ligatures w14:val="none"/>
        </w:rPr>
        <w:t xml:space="preserve">) e </w:t>
      </w:r>
      <w:r w:rsidRPr="0081351D" w:rsidR="0081351D">
        <w:rPr>
          <w:rFonts w:ascii="Arial" w:hAnsi="Arial" w:eastAsia="Times New Roman" w:cs="Arial"/>
          <w:color w:val="222222"/>
          <w:kern w:val="0"/>
          <w14:ligatures w14:val="none"/>
        </w:rPr>
        <w:t xml:space="preserve">a ABIC </w:t>
      </w:r>
      <w:r w:rsidR="0081351D">
        <w:rPr>
          <w:rFonts w:ascii="Arial" w:hAnsi="Arial" w:eastAsia="Times New Roman" w:cs="Arial"/>
          <w:color w:val="222222"/>
          <w:kern w:val="0"/>
          <w14:ligatures w14:val="none"/>
        </w:rPr>
        <w:t xml:space="preserve">(</w:t>
      </w:r>
      <w:r w:rsidRPr="0081351D" w:rsidR="0081351D">
        <w:rPr>
          <w:rFonts w:ascii="Arial" w:hAnsi="Arial" w:eastAsia="Times New Roman" w:cs="Arial"/>
          <w:color w:val="222222"/>
          <w:kern w:val="0"/>
          <w14:ligatures w14:val="none"/>
        </w:rPr>
        <w:t xml:space="preserve">Associação Brasileira da Indústria do Café</w:t>
      </w:r>
      <w:r w:rsidR="0081351D">
        <w:rPr>
          <w:rFonts w:ascii="Arial" w:hAnsi="Arial" w:eastAsia="Times New Roman" w:cs="Arial"/>
          <w:color w:val="222222"/>
          <w:kern w:val="0"/>
          <w14:ligatures w14:val="none"/>
        </w:rPr>
        <w:t xml:space="preserve">) a dedicarem o seu valioso tempo e energia a erradicar a escravatura, </w:t>
      </w:r>
      <w:r w:rsidR="0081351D">
        <w:rPr>
          <w:rFonts w:ascii="Arial" w:hAnsi="Arial" w:eastAsia="Times New Roman" w:cs="Arial"/>
          <w:color w:val="222222"/>
          <w:kern w:val="0"/>
          <w14:ligatures w14:val="none"/>
        </w:rPr>
        <w:t xml:space="preserve">o tráfico</w:t>
      </w:r>
      <w:r w:rsidR="00D405AB">
        <w:rPr>
          <w:rFonts w:ascii="Arial" w:hAnsi="Arial" w:eastAsia="Times New Roman" w:cs="Arial"/>
          <w:color w:val="222222"/>
          <w:kern w:val="0"/>
          <w14:ligatures w14:val="none"/>
        </w:rPr>
        <w:t xml:space="preserve"> de pessoas</w:t>
      </w:r>
      <w:r w:rsidR="0081351D">
        <w:rPr>
          <w:rFonts w:ascii="Arial" w:hAnsi="Arial" w:eastAsia="Times New Roman" w:cs="Arial"/>
          <w:color w:val="222222"/>
          <w:kern w:val="0"/>
          <w14:ligatures w14:val="none"/>
        </w:rPr>
        <w:t xml:space="preserve">, </w:t>
      </w:r>
      <w:r w:rsidR="00D405AB">
        <w:rPr>
          <w:rFonts w:ascii="Arial" w:hAnsi="Arial" w:eastAsia="Times New Roman" w:cs="Arial"/>
          <w:color w:val="222222"/>
          <w:kern w:val="0"/>
          <w14:ligatures w14:val="none"/>
        </w:rPr>
        <w:t xml:space="preserve">a repressão sindical, </w:t>
      </w:r>
      <w:hyperlink w:history="1" r:id="rId8">
        <w:r w:rsidRPr="0081351D" w:rsidR="0081351D">
          <w:rPr>
            <w:rStyle w:val="Hyperlink"/>
            <w:rFonts w:ascii="Arial" w:hAnsi="Arial" w:eastAsia="Times New Roman" w:cs="Arial"/>
            <w:kern w:val="0"/>
            <w14:ligatures w14:val="none"/>
          </w:rPr>
          <w:t xml:space="preserve">a desflorestação</w:t>
        </w:r>
      </w:hyperlink>
      <w:r w:rsidR="0081351D">
        <w:rPr>
          <w:rFonts w:ascii="Arial" w:hAnsi="Arial" w:eastAsia="Times New Roman" w:cs="Arial"/>
          <w:color w:val="222222"/>
          <w:kern w:val="0"/>
          <w14:ligatures w14:val="none"/>
        </w:rPr>
        <w:t xml:space="preserve"> e outros problemas generalizados das suas cadeias de abastecimento de café, em vez de publicarem declarações tão deploráveis</w:t>
      </w:r>
      <w:r w:rsidRPr="0081351D" w:rsidR="0081351D">
        <w:rPr>
          <w:rFonts w:ascii="Arial" w:hAnsi="Arial" w:eastAsia="Times New Roman" w:cs="Arial"/>
          <w:color w:val="222222"/>
          <w:kern w:val="0"/>
          <w14:ligatures w14:val="none"/>
        </w:rPr>
        <w:t xml:space="preserve">.</w:t>
      </w:r>
    </w:p>
    <w:p w:rsidRPr="00506DED" w:rsidR="00506DED" w:rsidP="0081351D" w:rsidRDefault="00506DED" w14:paraId="7B82FF14" w14:textId="30126094">
      <w:pPr>
        <w:shd w:val="clear" w:color="auto" w:fill="FFFFFF"/>
        <w:spacing w:before="100" w:beforeAutospacing="1" w:after="100" w:afterAutospacing="1" w:line="240" w:lineRule="auto"/>
        <w:rPr>
          <w:rFonts w:ascii="Arial" w:hAnsi="Arial" w:eastAsia="Times New Roman" w:cs="Arial"/>
          <w:color w:val="222222"/>
          <w:kern w:val="0"/>
          <w14:ligatures w14:val="none"/>
        </w:rPr>
      </w:pPr>
      <w:r w:rsidRPr="00506DED">
        <w:rPr>
          <w:rFonts w:ascii="Arial" w:hAnsi="Arial" w:eastAsia="Times New Roman" w:cs="Arial"/>
          <w:color w:val="222222"/>
          <w:kern w:val="0"/>
          <w14:ligatures w14:val="none"/>
        </w:rPr>
        <w:t xml:space="preserve">Os trabalhadores merecem mais do que uma postura defensiva por parte das instituições </w:t>
      </w:r>
      <w:r w:rsidR="00D405AB">
        <w:rPr>
          <w:rFonts w:ascii="Arial" w:hAnsi="Arial" w:eastAsia="Times New Roman" w:cs="Arial"/>
          <w:color w:val="222222"/>
          <w:kern w:val="0"/>
          <w14:ligatures w14:val="none"/>
        </w:rPr>
        <w:t xml:space="preserve">e uma cultura de abusos enraizados</w:t>
      </w:r>
      <w:r w:rsidRPr="00506DED">
        <w:rPr>
          <w:rFonts w:ascii="Arial" w:hAnsi="Arial" w:eastAsia="Times New Roman" w:cs="Arial"/>
          <w:color w:val="222222"/>
          <w:kern w:val="0"/>
          <w14:ligatures w14:val="none"/>
        </w:rPr>
        <w:t xml:space="preserve">. Merecem justiça, dignidade e </w:t>
      </w:r>
      <w:r w:rsidR="0081351D">
        <w:rPr>
          <w:rFonts w:ascii="Arial" w:hAnsi="Arial" w:eastAsia="Times New Roman" w:cs="Arial"/>
          <w:color w:val="222222"/>
          <w:kern w:val="0"/>
          <w14:ligatures w14:val="none"/>
        </w:rPr>
        <w:t xml:space="preserve">uma indústria </w:t>
      </w:r>
      <w:r w:rsidRPr="00506DED">
        <w:rPr>
          <w:rFonts w:ascii="Arial" w:hAnsi="Arial" w:eastAsia="Times New Roman" w:cs="Arial"/>
          <w:color w:val="222222"/>
          <w:kern w:val="0"/>
          <w14:ligatures w14:val="none"/>
        </w:rPr>
        <w:t xml:space="preserve">disposta a enfrentar toda a verdade sobre o que se passa nos seus campos </w:t>
      </w:r>
      <w:r w:rsidR="0081351D">
        <w:rPr>
          <w:rFonts w:ascii="Arial" w:hAnsi="Arial" w:eastAsia="Times New Roman" w:cs="Arial"/>
          <w:color w:val="222222"/>
          <w:kern w:val="0"/>
          <w14:ligatures w14:val="none"/>
        </w:rPr>
        <w:t xml:space="preserve">– </w:t>
      </w:r>
      <w:r w:rsidR="0081351D">
        <w:rPr>
          <w:rFonts w:ascii="Arial" w:hAnsi="Arial" w:eastAsia="Times New Roman" w:cs="Arial"/>
          <w:color w:val="222222"/>
          <w:kern w:val="0"/>
          <w14:ligatures w14:val="none"/>
        </w:rPr>
        <w:t xml:space="preserve">bem como </w:t>
      </w:r>
      <w:r w:rsidRPr="00506DED">
        <w:rPr>
          <w:rFonts w:ascii="Arial" w:hAnsi="Arial" w:eastAsia="Times New Roman" w:cs="Arial"/>
          <w:color w:val="222222"/>
          <w:kern w:val="0"/>
          <w14:ligatures w14:val="none"/>
        </w:rPr>
        <w:t xml:space="preserve">um </w:t>
      </w:r>
      <w:r w:rsidR="0081351D">
        <w:rPr>
          <w:rFonts w:ascii="Arial" w:hAnsi="Arial" w:eastAsia="Times New Roman" w:cs="Arial"/>
          <w:color w:val="222222"/>
          <w:kern w:val="0"/>
          <w14:ligatures w14:val="none"/>
        </w:rPr>
        <w:t xml:space="preserve">governo </w:t>
      </w:r>
      <w:r w:rsidRPr="00506DED">
        <w:rPr>
          <w:rFonts w:ascii="Arial" w:hAnsi="Arial" w:eastAsia="Times New Roman" w:cs="Arial"/>
          <w:color w:val="222222"/>
          <w:kern w:val="0"/>
          <w14:ligatures w14:val="none"/>
        </w:rPr>
        <w:t xml:space="preserve">disposto a lutar pelos trabalhadores e a garantir-lhes uma vida melhor.</w:t>
      </w:r>
    </w:p>
    <w:p w:rsidR="00506DED" w:rsidRDefault="00506DED" w14:paraId="3B73BBFE" w14:textId="77777777"/>
    <w:sectPr w:rsidR="00506D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2F0DBF"/>
    <w:multiLevelType w:val="multilevel"/>
    <w:tmpl w:val="37A2B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0169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DED"/>
    <w:rsid w:val="000B2D82"/>
    <w:rsid w:val="0021442C"/>
    <w:rsid w:val="004306A3"/>
    <w:rsid w:val="004D0BC2"/>
    <w:rsid w:val="00506DED"/>
    <w:rsid w:val="0081351D"/>
    <w:rsid w:val="00A62F14"/>
    <w:rsid w:val="00D405AB"/>
    <w:rsid w:val="00D6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F50FF"/>
  <w15:chartTrackingRefBased/>
  <w15:docId w15:val="{AD80CDE8-8BAA-DE4D-A8F3-08DD8908E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6D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6D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06D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6D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6D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6D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6D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6D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6D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6D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06D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6D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6D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6D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6D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6D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6D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6D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6D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6D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6D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6D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6D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6D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6D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6D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6D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6DED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506DE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06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506DE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6DE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06DED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506DE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ffeewatch.org/wake-up-and-smell-the-deforestatio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usiness-humanrights.org/en/latest-news/ngo-rejoinder-bhrc-reaction-to-national-coffee-board-statement-on-forced-labour-in-brazil-coffee-plantation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dia.business-humanrights.org/media/documents/RESPOSTA_DA_ADERE_FINALIZADA.pdf" TargetMode="External"/><Relationship Id="rId5" Type="http://schemas.openxmlformats.org/officeDocument/2006/relationships/hyperlink" Target="https://www.gov.br/trabalho-e-emprego/pt-br/noticias-e-conteudo/2026/abril/mesa-nacional-do-cafe-reafirma-compromisso-com-o-trabalho-decente-e-o-combate-ao-trabalho-forcad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Ethel Higonnet</dc:creator>
  <keywords>, docId:98FDDDE374F6732C1B69F658B9CAC99B</keywords>
  <dc:description/>
  <lastModifiedBy>Joy Wahba</lastModifiedBy>
  <revision>5</revision>
  <dcterms:created xsi:type="dcterms:W3CDTF">2026-05-14T20:05:00.0000000Z</dcterms:created>
  <dcterms:modified xsi:type="dcterms:W3CDTF">2026-05-20T00:43:00.0000000Z</dcterms:modified>
</coreProperties>
</file>